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CF" w:rsidRDefault="00E669CF" w:rsidP="00E669CF">
      <w:pPr>
        <w:pStyle w:val="Default"/>
        <w:rPr>
          <w:b/>
          <w:bCs/>
          <w:sz w:val="36"/>
          <w:szCs w:val="36"/>
        </w:rPr>
      </w:pPr>
      <w:bookmarkStart w:id="0" w:name="_GoBack"/>
      <w:bookmarkEnd w:id="0"/>
    </w:p>
    <w:p w:rsidR="00A660C2" w:rsidRDefault="00A660C2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7F2A76" w:rsidRDefault="007F2A76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7F2A76" w:rsidRDefault="007F2A76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A660C2" w:rsidRDefault="00A660C2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E669CF" w:rsidRPr="007F2A76" w:rsidRDefault="00E669CF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F2A76">
        <w:rPr>
          <w:rFonts w:asciiTheme="minorHAnsi" w:hAnsiTheme="minorHAnsi" w:cstheme="minorHAnsi"/>
          <w:b/>
          <w:bCs/>
          <w:sz w:val="36"/>
          <w:szCs w:val="36"/>
        </w:rPr>
        <w:t>Program vzdelávania</w:t>
      </w:r>
    </w:p>
    <w:p w:rsidR="00E669CF" w:rsidRPr="007F2A76" w:rsidRDefault="00E669CF" w:rsidP="00E669CF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</w:p>
    <w:p w:rsidR="00E669CF" w:rsidRPr="007F2A76" w:rsidRDefault="00983C19" w:rsidP="00E669CF">
      <w:pPr>
        <w:pStyle w:val="Default"/>
        <w:jc w:val="center"/>
        <w:rPr>
          <w:rFonts w:asciiTheme="minorHAnsi" w:hAnsiTheme="minorHAnsi" w:cstheme="minorHAnsi"/>
          <w:sz w:val="44"/>
          <w:szCs w:val="44"/>
        </w:rPr>
      </w:pPr>
      <w:r w:rsidRPr="007F2A76">
        <w:rPr>
          <w:rFonts w:asciiTheme="minorHAnsi" w:hAnsiTheme="minorHAnsi" w:cstheme="minorHAnsi"/>
          <w:b/>
          <w:bCs/>
          <w:sz w:val="44"/>
          <w:szCs w:val="44"/>
        </w:rPr>
        <w:t xml:space="preserve">Aktualizačné vzdelávanie v oblasti </w:t>
      </w:r>
      <w:proofErr w:type="spellStart"/>
      <w:r w:rsidRPr="007F2A76">
        <w:rPr>
          <w:rFonts w:asciiTheme="minorHAnsi" w:hAnsiTheme="minorHAnsi" w:cstheme="minorHAnsi"/>
          <w:b/>
          <w:bCs/>
          <w:sz w:val="44"/>
          <w:szCs w:val="44"/>
        </w:rPr>
        <w:t>inkluzívneho</w:t>
      </w:r>
      <w:proofErr w:type="spellEnd"/>
      <w:r w:rsidRPr="007F2A76">
        <w:rPr>
          <w:rFonts w:asciiTheme="minorHAnsi" w:hAnsiTheme="minorHAnsi" w:cstheme="minorHAnsi"/>
          <w:b/>
          <w:bCs/>
          <w:sz w:val="44"/>
          <w:szCs w:val="44"/>
        </w:rPr>
        <w:t xml:space="preserve"> vzdelávania</w:t>
      </w:r>
    </w:p>
    <w:p w:rsidR="00E669CF" w:rsidRPr="007F2A76" w:rsidRDefault="00E669CF" w:rsidP="00E669CF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E669CF" w:rsidRPr="007F2A76" w:rsidRDefault="00E669CF" w:rsidP="00E669CF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E669CF" w:rsidRDefault="00E669CF" w:rsidP="00E669CF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7F2A76">
        <w:rPr>
          <w:rFonts w:asciiTheme="minorHAnsi" w:hAnsiTheme="minorHAnsi" w:cstheme="minorHAnsi"/>
          <w:b/>
          <w:bCs/>
          <w:sz w:val="23"/>
          <w:szCs w:val="23"/>
        </w:rPr>
        <w:t xml:space="preserve">Aktualizačné vzdelávanie vytvorené v súlade s § </w:t>
      </w:r>
      <w:r w:rsidR="00253DC7" w:rsidRPr="007F2A76">
        <w:rPr>
          <w:rFonts w:asciiTheme="minorHAnsi" w:hAnsiTheme="minorHAnsi" w:cstheme="minorHAnsi"/>
          <w:b/>
          <w:bCs/>
          <w:sz w:val="23"/>
          <w:szCs w:val="23"/>
        </w:rPr>
        <w:t>90d</w:t>
      </w:r>
      <w:r w:rsidRPr="007F2A7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90F3C" w:rsidRPr="007F2A76">
        <w:rPr>
          <w:rFonts w:asciiTheme="minorHAnsi" w:hAnsiTheme="minorHAnsi" w:cstheme="minorHAnsi"/>
          <w:b/>
          <w:bCs/>
          <w:sz w:val="23"/>
          <w:szCs w:val="23"/>
        </w:rPr>
        <w:t xml:space="preserve">ods. 12 </w:t>
      </w:r>
      <w:r w:rsidRPr="007F2A76">
        <w:rPr>
          <w:rFonts w:asciiTheme="minorHAnsi" w:hAnsiTheme="minorHAnsi" w:cstheme="minorHAnsi"/>
          <w:b/>
          <w:bCs/>
          <w:sz w:val="23"/>
          <w:szCs w:val="23"/>
        </w:rPr>
        <w:t xml:space="preserve">zákona </w:t>
      </w:r>
      <w:r w:rsidR="00253DC7" w:rsidRPr="007F2A76">
        <w:rPr>
          <w:rFonts w:asciiTheme="minorHAnsi" w:hAnsiTheme="minorHAnsi" w:cstheme="minorHAnsi"/>
          <w:b/>
          <w:bCs/>
          <w:sz w:val="23"/>
          <w:szCs w:val="23"/>
        </w:rPr>
        <w:t xml:space="preserve">č. </w:t>
      </w:r>
      <w:r w:rsidRPr="007F2A76">
        <w:rPr>
          <w:rFonts w:asciiTheme="minorHAnsi" w:hAnsiTheme="minorHAnsi" w:cstheme="minorHAnsi"/>
          <w:b/>
          <w:bCs/>
          <w:sz w:val="23"/>
          <w:szCs w:val="23"/>
        </w:rPr>
        <w:t>138/2019 Z. z. o pedagogických zamestnancoch a odborných zamestnancoch a o zmene a doplnení niektorých zákonov, obsahové zameranie:</w:t>
      </w:r>
    </w:p>
    <w:p w:rsidR="007F2A76" w:rsidRDefault="007F2A76" w:rsidP="00E669CF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7F2A76" w:rsidRPr="007F2A76" w:rsidRDefault="007F2A76" w:rsidP="00E669C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E669CF" w:rsidRPr="007F2A76" w:rsidRDefault="00E669CF" w:rsidP="00E669CF">
      <w:pPr>
        <w:pStyle w:val="Default"/>
        <w:jc w:val="center"/>
        <w:rPr>
          <w:rFonts w:asciiTheme="minorHAnsi" w:hAnsiTheme="minorHAnsi" w:cstheme="minorHAnsi"/>
          <w:b/>
          <w:caps/>
          <w:sz w:val="36"/>
          <w:szCs w:val="23"/>
        </w:rPr>
      </w:pPr>
      <w:r w:rsidRPr="007F2A76">
        <w:rPr>
          <w:rFonts w:asciiTheme="minorHAnsi" w:hAnsiTheme="minorHAnsi" w:cstheme="minorHAnsi"/>
          <w:b/>
          <w:caps/>
          <w:sz w:val="36"/>
          <w:szCs w:val="23"/>
        </w:rPr>
        <w:t xml:space="preserve">inkluzívne vzdelávanie </w:t>
      </w:r>
    </w:p>
    <w:p w:rsidR="00E669CF" w:rsidRPr="007F2A76" w:rsidRDefault="00E669CF" w:rsidP="00E669CF">
      <w:pPr>
        <w:rPr>
          <w:rFonts w:cstheme="minorHAnsi"/>
        </w:rPr>
      </w:pPr>
    </w:p>
    <w:p w:rsidR="00E669CF" w:rsidRPr="007F2A76" w:rsidRDefault="00E669CF" w:rsidP="00E669CF">
      <w:pPr>
        <w:rPr>
          <w:rFonts w:cstheme="minorHAnsi"/>
        </w:rPr>
      </w:pPr>
    </w:p>
    <w:p w:rsidR="00E669CF" w:rsidRPr="007F2A76" w:rsidRDefault="00E669CF" w:rsidP="00E669CF">
      <w:pPr>
        <w:rPr>
          <w:rFonts w:cstheme="minorHAnsi"/>
        </w:rPr>
      </w:pPr>
    </w:p>
    <w:p w:rsidR="00E669CF" w:rsidRPr="007F2A76" w:rsidRDefault="00E669CF" w:rsidP="00E669CF">
      <w:pPr>
        <w:rPr>
          <w:rFonts w:cstheme="minorHAnsi"/>
        </w:rPr>
      </w:pPr>
    </w:p>
    <w:p w:rsidR="00E669CF" w:rsidRPr="007F2A76" w:rsidRDefault="00E669CF" w:rsidP="00E669CF">
      <w:pPr>
        <w:rPr>
          <w:rFonts w:cstheme="minorHAnsi"/>
        </w:rPr>
      </w:pPr>
    </w:p>
    <w:p w:rsidR="00E669CF" w:rsidRPr="007F2A76" w:rsidRDefault="00E669CF" w:rsidP="00E669CF">
      <w:pPr>
        <w:rPr>
          <w:rFonts w:cstheme="minorHAnsi"/>
        </w:rPr>
      </w:pPr>
    </w:p>
    <w:p w:rsidR="00E669CF" w:rsidRPr="007F2A76" w:rsidRDefault="00E669CF" w:rsidP="00E669CF">
      <w:pPr>
        <w:rPr>
          <w:rFonts w:cstheme="minorHAnsi"/>
        </w:rPr>
      </w:pPr>
    </w:p>
    <w:p w:rsidR="00E669CF" w:rsidRPr="007F2A76" w:rsidRDefault="00E669CF" w:rsidP="00E669CF">
      <w:pPr>
        <w:rPr>
          <w:rFonts w:cstheme="minorHAnsi"/>
        </w:rPr>
      </w:pPr>
    </w:p>
    <w:p w:rsidR="00E669CF" w:rsidRPr="007F2A76" w:rsidRDefault="00E669CF" w:rsidP="00E669CF">
      <w:pPr>
        <w:rPr>
          <w:rFonts w:cstheme="minorHAnsi"/>
        </w:rPr>
      </w:pPr>
    </w:p>
    <w:p w:rsidR="00E669CF" w:rsidRPr="007F2A76" w:rsidRDefault="00E669CF" w:rsidP="00E669CF">
      <w:pPr>
        <w:rPr>
          <w:rFonts w:cstheme="minorHAnsi"/>
        </w:rPr>
      </w:pPr>
    </w:p>
    <w:p w:rsidR="00E669CF" w:rsidRPr="007F2A76" w:rsidRDefault="00E669CF" w:rsidP="00E669CF">
      <w:pPr>
        <w:rPr>
          <w:rFonts w:cstheme="minorHAnsi"/>
        </w:rPr>
      </w:pPr>
    </w:p>
    <w:p w:rsidR="00E669CF" w:rsidRPr="007F2A76" w:rsidRDefault="00E669CF" w:rsidP="00E669CF">
      <w:pPr>
        <w:rPr>
          <w:rFonts w:cstheme="minorHAnsi"/>
        </w:rPr>
      </w:pPr>
    </w:p>
    <w:p w:rsidR="00E669CF" w:rsidRPr="007F2A76" w:rsidRDefault="00E669CF" w:rsidP="00E669CF">
      <w:pPr>
        <w:rPr>
          <w:rFonts w:cstheme="minorHAnsi"/>
        </w:rPr>
      </w:pPr>
    </w:p>
    <w:p w:rsidR="00E669CF" w:rsidRPr="007F2A76" w:rsidRDefault="00E669CF" w:rsidP="00E669CF">
      <w:pPr>
        <w:rPr>
          <w:rFonts w:cstheme="minorHAnsi"/>
        </w:rPr>
      </w:pPr>
    </w:p>
    <w:p w:rsidR="00E669CF" w:rsidRPr="007F2A76" w:rsidRDefault="00E669CF" w:rsidP="00E669CF">
      <w:pPr>
        <w:rPr>
          <w:rFonts w:cstheme="minorHAnsi"/>
        </w:rPr>
      </w:pPr>
    </w:p>
    <w:p w:rsidR="00E669CF" w:rsidRPr="007F2A76" w:rsidRDefault="00E669CF" w:rsidP="00E669CF">
      <w:pPr>
        <w:rPr>
          <w:rFonts w:cstheme="minorHAnsi"/>
        </w:rPr>
      </w:pPr>
    </w:p>
    <w:p w:rsidR="00E669CF" w:rsidRPr="007F2A76" w:rsidRDefault="00983C19" w:rsidP="00BA13EE">
      <w:pPr>
        <w:ind w:left="4678"/>
        <w:jc w:val="center"/>
        <w:rPr>
          <w:rFonts w:cstheme="minorHAnsi"/>
        </w:rPr>
      </w:pPr>
      <w:r w:rsidRPr="007F2A76">
        <w:rPr>
          <w:rFonts w:cstheme="minorHAnsi"/>
        </w:rPr>
        <w:t>doc. PaedDr. Silvia Barnová, PhD., MBA</w:t>
      </w:r>
    </w:p>
    <w:p w:rsidR="00E669CF" w:rsidRPr="007F2A76" w:rsidRDefault="00E669CF" w:rsidP="00BA13EE">
      <w:pPr>
        <w:pStyle w:val="Default"/>
        <w:tabs>
          <w:tab w:val="left" w:pos="4536"/>
        </w:tabs>
        <w:ind w:left="4678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F2A76">
        <w:rPr>
          <w:rFonts w:asciiTheme="minorHAnsi" w:hAnsiTheme="minorHAnsi" w:cstheme="minorHAnsi"/>
          <w:b/>
          <w:bCs/>
          <w:sz w:val="26"/>
          <w:szCs w:val="26"/>
        </w:rPr>
        <w:t>štatutárny zástupca poskytovateľa</w:t>
      </w:r>
    </w:p>
    <w:p w:rsidR="0006783A" w:rsidRPr="007F2A76" w:rsidRDefault="0006783A">
      <w:pPr>
        <w:rPr>
          <w:rFonts w:cstheme="minorHAnsi"/>
          <w:color w:val="000000"/>
          <w:sz w:val="24"/>
          <w:szCs w:val="24"/>
        </w:rPr>
      </w:pPr>
      <w:r w:rsidRPr="007F2A76">
        <w:rPr>
          <w:rFonts w:cstheme="minorHAnsi"/>
        </w:rPr>
        <w:br w:type="page"/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800"/>
        <w:gridCol w:w="3040"/>
        <w:gridCol w:w="1000"/>
      </w:tblGrid>
      <w:tr w:rsidR="0080088A" w:rsidRPr="007F2A76" w:rsidTr="00A60402">
        <w:trPr>
          <w:trHeight w:val="690"/>
        </w:trPr>
        <w:tc>
          <w:tcPr>
            <w:tcW w:w="3100" w:type="dxa"/>
            <w:shd w:val="clear" w:color="auto" w:fill="auto"/>
            <w:vAlign w:val="center"/>
            <w:hideMark/>
          </w:tcPr>
          <w:p w:rsidR="0080088A" w:rsidRPr="007F2A76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Názov a sídlo poskytovateľa 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:rsidR="0080088A" w:rsidRPr="007F2A76" w:rsidRDefault="007F2A76" w:rsidP="008008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Súkromná základná škola</w:t>
            </w:r>
            <w:r w:rsidR="00983C19"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, Zadunajská cesta 4, 851 01 Bratislava</w:t>
            </w:r>
          </w:p>
        </w:tc>
      </w:tr>
      <w:tr w:rsidR="0080088A" w:rsidRPr="007F2A76" w:rsidTr="00A60402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:rsidR="0080088A" w:rsidRPr="007F2A76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Identifikačné číslo poskytovateľa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:rsidR="0080088A" w:rsidRPr="007F2A76" w:rsidRDefault="007F2A76" w:rsidP="008008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42258031</w:t>
            </w:r>
          </w:p>
        </w:tc>
      </w:tr>
      <w:tr w:rsidR="0080088A" w:rsidRPr="007F2A76" w:rsidTr="00A60402">
        <w:trPr>
          <w:trHeight w:val="1575"/>
        </w:trPr>
        <w:tc>
          <w:tcPr>
            <w:tcW w:w="3100" w:type="dxa"/>
            <w:shd w:val="clear" w:color="auto" w:fill="auto"/>
            <w:vAlign w:val="center"/>
            <w:hideMark/>
          </w:tcPr>
          <w:p w:rsidR="0080088A" w:rsidRPr="007F2A76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programu vzdelávania 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:rsidR="0080088A" w:rsidRPr="007F2A76" w:rsidRDefault="003C0506" w:rsidP="00983C19">
            <w:p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sk-SK"/>
              </w:rPr>
              <w:t xml:space="preserve">Aktualizačné vzdelávanie v oblasti </w:t>
            </w:r>
            <w:proofErr w:type="spellStart"/>
            <w:r w:rsidRPr="007F2A7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sk-SK"/>
              </w:rPr>
              <w:t>inkluzívneho</w:t>
            </w:r>
            <w:proofErr w:type="spellEnd"/>
            <w:r w:rsidRPr="007F2A7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sk-SK"/>
              </w:rPr>
              <w:t xml:space="preserve"> vzdelávania </w:t>
            </w:r>
          </w:p>
        </w:tc>
      </w:tr>
      <w:tr w:rsidR="0080088A" w:rsidRPr="007F2A76" w:rsidTr="00A60402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:rsidR="0080088A" w:rsidRPr="007F2A76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Anotácia programu vzdelávania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:rsidR="0080088A" w:rsidRPr="007F2A76" w:rsidRDefault="00983C19" w:rsidP="007F2A7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Program aktualizačného vzdelávania je zameraný na rozvoj kompetencií pedagogických zamestnancov Súkromn</w:t>
            </w:r>
            <w:r w:rsidR="007F2A76"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ej základnej školy </w:t>
            </w: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pri práci s heterogénnymi skupinami žiakov v jednotlivých triedach. Cieľom poskytovaného programu je prostredníctvom vzdelávania pedagogických zamestnancov prispieť k premene tradičných škôl na Slovensku na školy </w:t>
            </w:r>
            <w:proofErr w:type="spellStart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inkluzívne</w:t>
            </w:r>
            <w:proofErr w:type="spellEnd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v kontexte aktuálnych trendov, vrátane digitalizácie a informatizácie školstva, a tak zvýšiť aj kvalitu školou poskytovaných výchovno-vzdelávacích služieb žiakom, ich rodičom, ale i okoliu školy.</w:t>
            </w:r>
          </w:p>
        </w:tc>
      </w:tr>
      <w:tr w:rsidR="0080088A" w:rsidRPr="007F2A76" w:rsidTr="00A60402">
        <w:trPr>
          <w:trHeight w:val="480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0088A" w:rsidRPr="007F2A76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Odborný garant programu vzdelávania</w:t>
            </w:r>
          </w:p>
        </w:tc>
        <w:tc>
          <w:tcPr>
            <w:tcW w:w="5840" w:type="dxa"/>
            <w:gridSpan w:val="3"/>
            <w:shd w:val="clear" w:color="auto" w:fill="auto"/>
            <w:noWrap/>
            <w:vAlign w:val="center"/>
            <w:hideMark/>
          </w:tcPr>
          <w:p w:rsidR="0080088A" w:rsidRPr="007F2A76" w:rsidRDefault="00983C19" w:rsidP="0080088A">
            <w:p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sk-SK"/>
              </w:rPr>
              <w:t>doc. PaedDr. Silvia Barnová, PhD., MBA</w:t>
            </w:r>
          </w:p>
        </w:tc>
      </w:tr>
      <w:tr w:rsidR="0080088A" w:rsidRPr="007F2A76" w:rsidTr="00A60402">
        <w:trPr>
          <w:trHeight w:val="1211"/>
        </w:trPr>
        <w:tc>
          <w:tcPr>
            <w:tcW w:w="3100" w:type="dxa"/>
            <w:vMerge/>
            <w:vAlign w:val="center"/>
            <w:hideMark/>
          </w:tcPr>
          <w:p w:rsidR="0080088A" w:rsidRPr="007F2A76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840" w:type="dxa"/>
            <w:gridSpan w:val="3"/>
            <w:shd w:val="clear" w:color="auto" w:fill="auto"/>
            <w:noWrap/>
            <w:vAlign w:val="bottom"/>
            <w:hideMark/>
          </w:tcPr>
          <w:p w:rsidR="00327AC0" w:rsidRPr="007F2A76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Podpis: .......................................................................</w:t>
            </w:r>
          </w:p>
        </w:tc>
      </w:tr>
      <w:tr w:rsidR="0080088A" w:rsidRPr="007F2A76" w:rsidTr="00A60402">
        <w:trPr>
          <w:trHeight w:val="705"/>
        </w:trPr>
        <w:tc>
          <w:tcPr>
            <w:tcW w:w="3100" w:type="dxa"/>
            <w:shd w:val="clear" w:color="auto" w:fill="auto"/>
            <w:vAlign w:val="center"/>
            <w:hideMark/>
          </w:tcPr>
          <w:p w:rsidR="0080088A" w:rsidRPr="007F2A76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Druh vzdelávania v profesijnom rozvoji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:rsidR="0080088A" w:rsidRPr="007F2A76" w:rsidRDefault="00E62508" w:rsidP="008008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Aktualizačné vzdelávanie podľa § 90d </w:t>
            </w:r>
            <w:r w:rsidR="00D90F3C"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ods. 12 </w:t>
            </w: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zákona č. 138/2019 Z. z. o pedagogických zamestnancoch a odborných zamestnancov a o zmene a doplnení niektorých zákonov, realizované v rámci individuálneho profesijného rozvoja pedagogických zamestnancov a odborných zamestnancov podporeného z Plánu obnovy a odolnosti Slovenskej republiky (K7, R2)</w:t>
            </w:r>
          </w:p>
        </w:tc>
      </w:tr>
      <w:tr w:rsidR="0080088A" w:rsidRPr="007F2A76" w:rsidTr="00A60402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:rsidR="0080088A" w:rsidRPr="007F2A76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Rozsah vzdelávania v hodinách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:rsidR="0080088A" w:rsidRPr="007F2A76" w:rsidRDefault="0080088A" w:rsidP="00983C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 w:rsidR="00983C19"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 hodín</w:t>
            </w:r>
            <w:r w:rsidR="00E62508"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0088A" w:rsidRPr="007F2A76" w:rsidTr="00A60402">
        <w:trPr>
          <w:trHeight w:val="510"/>
        </w:trPr>
        <w:tc>
          <w:tcPr>
            <w:tcW w:w="3100" w:type="dxa"/>
            <w:shd w:val="clear" w:color="auto" w:fill="auto"/>
            <w:vAlign w:val="center"/>
            <w:hideMark/>
          </w:tcPr>
          <w:p w:rsidR="0080088A" w:rsidRPr="007F2A76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Forma vzdelávania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:rsidR="0080088A" w:rsidRPr="007F2A76" w:rsidRDefault="0080088A" w:rsidP="008008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 w:rsidR="00E62508"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Prezenčná </w:t>
            </w:r>
          </w:p>
        </w:tc>
      </w:tr>
      <w:tr w:rsidR="0080088A" w:rsidRPr="007F2A76" w:rsidTr="00A60402">
        <w:trPr>
          <w:trHeight w:val="510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0088A" w:rsidRPr="007F2A76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Ciele a obsah vzdelávania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088A" w:rsidRPr="007F2A76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Hlavný cieľ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:rsidR="0080088A" w:rsidRPr="007F2A76" w:rsidRDefault="004C3153" w:rsidP="004C315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Rozvinúť si kompetencie v oblasti </w:t>
            </w:r>
            <w:proofErr w:type="spellStart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inkluzívneho</w:t>
            </w:r>
            <w:proofErr w:type="spellEnd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vzdelávania a zdokonaliť svoje digitálne zručnosti</w:t>
            </w:r>
          </w:p>
        </w:tc>
      </w:tr>
      <w:tr w:rsidR="0080088A" w:rsidRPr="007F2A76" w:rsidTr="00A60402">
        <w:trPr>
          <w:trHeight w:val="510"/>
        </w:trPr>
        <w:tc>
          <w:tcPr>
            <w:tcW w:w="3100" w:type="dxa"/>
            <w:vMerge/>
            <w:vAlign w:val="center"/>
            <w:hideMark/>
          </w:tcPr>
          <w:p w:rsidR="0080088A" w:rsidRPr="007F2A76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088A" w:rsidRPr="007F2A76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Čiastkové ciele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:rsidR="004C3153" w:rsidRPr="007F2A76" w:rsidRDefault="004C3153" w:rsidP="004C3153">
            <w:pPr>
              <w:pStyle w:val="Odsekzoznamu"/>
              <w:numPr>
                <w:ilvl w:val="0"/>
                <w:numId w:val="7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orientovať sa v základnej terminológii</w:t>
            </w:r>
          </w:p>
          <w:p w:rsidR="004C3153" w:rsidRPr="007F2A76" w:rsidRDefault="004C3153" w:rsidP="004C3153">
            <w:pPr>
              <w:pStyle w:val="Odsekzoznamu"/>
              <w:numPr>
                <w:ilvl w:val="0"/>
                <w:numId w:val="7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pochopiť rozdiel medzi integráciou a inklúziou</w:t>
            </w:r>
          </w:p>
          <w:p w:rsidR="004C3153" w:rsidRPr="007F2A76" w:rsidRDefault="004C3153" w:rsidP="004C3153">
            <w:pPr>
              <w:pStyle w:val="Odsekzoznamu"/>
              <w:numPr>
                <w:ilvl w:val="0"/>
                <w:numId w:val="7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porozumieť princípom </w:t>
            </w:r>
            <w:proofErr w:type="spellStart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inkluzívneho</w:t>
            </w:r>
            <w:proofErr w:type="spellEnd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vzdelávania</w:t>
            </w:r>
          </w:p>
          <w:p w:rsidR="004C3153" w:rsidRPr="007F2A76" w:rsidRDefault="004C3153" w:rsidP="004C3153">
            <w:pPr>
              <w:pStyle w:val="Odsekzoznamu"/>
              <w:numPr>
                <w:ilvl w:val="0"/>
                <w:numId w:val="7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lastRenderedPageBreak/>
              <w:t>dokázať vypracovať individuálny vzdelávací program</w:t>
            </w:r>
          </w:p>
          <w:p w:rsidR="004C3153" w:rsidRPr="007F2A76" w:rsidRDefault="004C3153" w:rsidP="004C3153">
            <w:pPr>
              <w:pStyle w:val="Odsekzoznamu"/>
              <w:numPr>
                <w:ilvl w:val="0"/>
                <w:numId w:val="7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pochopiť rozdiel medzi tradičnou a </w:t>
            </w:r>
            <w:proofErr w:type="spellStart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inkluzívnou</w:t>
            </w:r>
            <w:proofErr w:type="spellEnd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školou (kultúra, klíma)</w:t>
            </w:r>
          </w:p>
          <w:p w:rsidR="004C3153" w:rsidRPr="007F2A76" w:rsidRDefault="004C3153" w:rsidP="004C3153">
            <w:pPr>
              <w:pStyle w:val="Odsekzoznamu"/>
              <w:numPr>
                <w:ilvl w:val="0"/>
                <w:numId w:val="7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dokázať identifikovať žiakov so špeciálnymi výchovnovzdelávacími potrebami</w:t>
            </w:r>
          </w:p>
          <w:p w:rsidR="0080088A" w:rsidRPr="007F2A76" w:rsidRDefault="004C3153" w:rsidP="004C3153">
            <w:pPr>
              <w:pStyle w:val="Odsekzoznamu"/>
              <w:numPr>
                <w:ilvl w:val="0"/>
                <w:numId w:val="7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získať prehľad o relevantných dokumentoch, z ktorých vychádza koncept </w:t>
            </w:r>
            <w:proofErr w:type="spellStart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inkluzívneho</w:t>
            </w:r>
            <w:proofErr w:type="spellEnd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vzdelávania</w:t>
            </w:r>
          </w:p>
          <w:p w:rsidR="004C3153" w:rsidRPr="007F2A76" w:rsidRDefault="004C3153" w:rsidP="004C3153">
            <w:pPr>
              <w:pStyle w:val="Odsekzoznamu"/>
              <w:numPr>
                <w:ilvl w:val="0"/>
                <w:numId w:val="7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byť schopný </w:t>
            </w:r>
            <w:proofErr w:type="spellStart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diverzifikovať</w:t>
            </w:r>
            <w:proofErr w:type="spellEnd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úlohy a aktivity v triede</w:t>
            </w:r>
          </w:p>
          <w:p w:rsidR="004C3153" w:rsidRPr="007F2A76" w:rsidRDefault="004C3153" w:rsidP="004C3153">
            <w:pPr>
              <w:pStyle w:val="Odsekzoznamu"/>
              <w:numPr>
                <w:ilvl w:val="0"/>
                <w:numId w:val="7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dokázať vytvoriť a zdieľať digitálny vzdelávací obsah</w:t>
            </w:r>
          </w:p>
          <w:p w:rsidR="004C3153" w:rsidRPr="007F2A76" w:rsidRDefault="004C3153" w:rsidP="004C3153">
            <w:pPr>
              <w:pStyle w:val="Odsekzoznamu"/>
              <w:numPr>
                <w:ilvl w:val="0"/>
                <w:numId w:val="7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porozumieť významu spolupráce medzi školou a rodinou</w:t>
            </w:r>
          </w:p>
          <w:p w:rsidR="004C3153" w:rsidRPr="007F2A76" w:rsidRDefault="004C3153" w:rsidP="004C3153">
            <w:pPr>
              <w:pStyle w:val="Odsekzoznamu"/>
              <w:numPr>
                <w:ilvl w:val="0"/>
                <w:numId w:val="7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poznať zásady práce s digitálnymi dátami</w:t>
            </w:r>
          </w:p>
          <w:p w:rsidR="004C3153" w:rsidRPr="007F2A76" w:rsidRDefault="004C3153" w:rsidP="004C3153">
            <w:pPr>
              <w:pStyle w:val="Odsekzoznamu"/>
              <w:numPr>
                <w:ilvl w:val="0"/>
                <w:numId w:val="7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poznať špecifiká dištančného online vzdelávania v prípade žiakov so ŠVVP</w:t>
            </w:r>
          </w:p>
        </w:tc>
      </w:tr>
      <w:tr w:rsidR="0080088A" w:rsidRPr="007F2A76" w:rsidTr="00143AAB">
        <w:trPr>
          <w:trHeight w:val="510"/>
        </w:trPr>
        <w:tc>
          <w:tcPr>
            <w:tcW w:w="31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088A" w:rsidRPr="007F2A76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088A" w:rsidRPr="007F2A76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Špecifické ciele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:rsidR="0080088A" w:rsidRPr="007F2A76" w:rsidRDefault="004C3153" w:rsidP="004C3153">
            <w:pPr>
              <w:pStyle w:val="Odsekzoznamu"/>
              <w:numPr>
                <w:ilvl w:val="0"/>
                <w:numId w:val="7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naučiť sa akceptovať</w:t>
            </w:r>
            <w:r w:rsidR="000E0539"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jedinečnosť každého žiaka a diverzitu vnímať ako pozitívny jav v škole</w:t>
            </w:r>
          </w:p>
          <w:p w:rsidR="004C3153" w:rsidRPr="007F2A76" w:rsidRDefault="004C3153" w:rsidP="004C3153">
            <w:pPr>
              <w:pStyle w:val="Odsekzoznamu"/>
              <w:numPr>
                <w:ilvl w:val="0"/>
                <w:numId w:val="7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uplatňovať </w:t>
            </w:r>
            <w:proofErr w:type="spellStart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individulizované</w:t>
            </w:r>
            <w:proofErr w:type="spellEnd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a </w:t>
            </w:r>
            <w:proofErr w:type="spellStart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personalizované</w:t>
            </w:r>
            <w:proofErr w:type="spellEnd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formy a metódy vyučovania</w:t>
            </w:r>
          </w:p>
        </w:tc>
      </w:tr>
      <w:tr w:rsidR="00983C19" w:rsidRPr="007F2A76" w:rsidTr="00F35855">
        <w:trPr>
          <w:trHeight w:val="63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19" w:rsidRPr="007F2A76" w:rsidRDefault="00983C19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Tematické celky obsahu vzdelávania (ciele, obsah)</w:t>
            </w: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83C19" w:rsidRPr="007F2A76" w:rsidRDefault="00983C19" w:rsidP="008008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Tematický celok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83C19" w:rsidRPr="007F2A76" w:rsidRDefault="00983C19" w:rsidP="008008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Rozsah (h)</w:t>
            </w:r>
          </w:p>
        </w:tc>
      </w:tr>
      <w:tr w:rsidR="00983C19" w:rsidRPr="007F2A76" w:rsidTr="00F35855">
        <w:trPr>
          <w:trHeight w:val="51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C19" w:rsidRPr="007F2A76" w:rsidRDefault="00983C19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83C19" w:rsidRPr="007F2A76" w:rsidRDefault="00983C19" w:rsidP="000E053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Integrácia </w:t>
            </w:r>
            <w:proofErr w:type="spellStart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vs</w:t>
            </w:r>
            <w:proofErr w:type="spellEnd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. inklúzia</w:t>
            </w:r>
          </w:p>
          <w:p w:rsidR="00983C19" w:rsidRPr="007F2A76" w:rsidRDefault="00983C19" w:rsidP="00983C19">
            <w:pPr>
              <w:pStyle w:val="Odsekzoznamu"/>
              <w:numPr>
                <w:ilvl w:val="0"/>
                <w:numId w:val="1"/>
              </w:numPr>
              <w:ind w:left="369"/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definícia základných pojmov (integrácia, inklúzia, segregácia, </w:t>
            </w:r>
            <w:proofErr w:type="spellStart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exklúzia</w:t>
            </w:r>
            <w:proofErr w:type="spellEnd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), úvod do problematiky</w:t>
            </w:r>
            <w:r w:rsidRPr="007F2A76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83C19" w:rsidRPr="007F2A76" w:rsidRDefault="00983C19" w:rsidP="000E053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983C19" w:rsidRPr="007F2A76" w:rsidTr="00F35855">
        <w:trPr>
          <w:trHeight w:val="51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C19" w:rsidRPr="007F2A76" w:rsidRDefault="00983C19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83C19" w:rsidRPr="007F2A76" w:rsidRDefault="00983C19" w:rsidP="00983C1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Žiak so špeciálnymi výchovno-vzdelávacími potrebami</w:t>
            </w:r>
          </w:p>
          <w:p w:rsidR="00983C19" w:rsidRPr="007F2A76" w:rsidRDefault="00983C19" w:rsidP="00983C19">
            <w:pPr>
              <w:pStyle w:val="Odsekzoznamu"/>
              <w:numPr>
                <w:ilvl w:val="0"/>
                <w:numId w:val="1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definícia pojmu</w:t>
            </w:r>
          </w:p>
          <w:p w:rsidR="00983C19" w:rsidRPr="007F2A76" w:rsidRDefault="00983C19" w:rsidP="00983C19">
            <w:pPr>
              <w:pStyle w:val="Odsekzoznamu"/>
              <w:numPr>
                <w:ilvl w:val="0"/>
                <w:numId w:val="1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charakteristika jednotlivých skupín žiakov so špeciálnymi výchovno-vzdelávacími potrebami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83C19" w:rsidRPr="007F2A76" w:rsidRDefault="00983C19" w:rsidP="000E053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983C19" w:rsidRPr="007F2A76" w:rsidTr="00F35855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C19" w:rsidRPr="007F2A76" w:rsidRDefault="00983C19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Model </w:t>
            </w:r>
            <w:proofErr w:type="spellStart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inkluzívnej</w:t>
            </w:r>
            <w:proofErr w:type="spellEnd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 školy</w:t>
            </w:r>
          </w:p>
          <w:p w:rsidR="00E13E59" w:rsidRPr="007F2A76" w:rsidRDefault="00E13E59" w:rsidP="00E13E59">
            <w:pPr>
              <w:pStyle w:val="Odsekzoznamu"/>
              <w:numPr>
                <w:ilvl w:val="0"/>
                <w:numId w:val="5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inkluzívny</w:t>
            </w:r>
            <w:proofErr w:type="spellEnd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 prístup vo vzdelávaní</w:t>
            </w:r>
          </w:p>
          <w:p w:rsidR="00E13E59" w:rsidRPr="007F2A76" w:rsidRDefault="00E13E59" w:rsidP="00E13E59">
            <w:pPr>
              <w:pStyle w:val="Odsekzoznamu"/>
              <w:numPr>
                <w:ilvl w:val="0"/>
                <w:numId w:val="5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princípy </w:t>
            </w:r>
            <w:proofErr w:type="spellStart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inkluzívneho</w:t>
            </w:r>
            <w:proofErr w:type="spellEnd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 vzdelávania</w:t>
            </w:r>
          </w:p>
          <w:p w:rsidR="00983C19" w:rsidRPr="007F2A76" w:rsidRDefault="00E13E59" w:rsidP="00E13E59">
            <w:pPr>
              <w:pStyle w:val="Odsekzoznamu"/>
              <w:numPr>
                <w:ilvl w:val="0"/>
                <w:numId w:val="5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individuálny vzdelávací program</w:t>
            </w: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83C19" w:rsidRPr="007F2A76" w:rsidRDefault="00E13E59" w:rsidP="000E053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983C19" w:rsidRPr="007F2A76" w:rsidTr="00323039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C19" w:rsidRPr="007F2A76" w:rsidRDefault="00983C19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Legislatívny rámec pre </w:t>
            </w:r>
            <w:proofErr w:type="spellStart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inkluzívne</w:t>
            </w:r>
            <w:proofErr w:type="spellEnd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 vzdelávanie v SR</w:t>
            </w:r>
          </w:p>
          <w:p w:rsidR="00E13E59" w:rsidRPr="007F2A76" w:rsidRDefault="00E13E59" w:rsidP="00E13E59">
            <w:pPr>
              <w:pStyle w:val="Odsekzoznamu"/>
              <w:numPr>
                <w:ilvl w:val="0"/>
                <w:numId w:val="2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lastRenderedPageBreak/>
              <w:t>strategické medzinárodné dokumenty</w:t>
            </w:r>
          </w:p>
          <w:p w:rsidR="00E13E59" w:rsidRPr="007F2A76" w:rsidRDefault="00E13E59" w:rsidP="00E13E59">
            <w:pPr>
              <w:pStyle w:val="Odsekzoznamu"/>
              <w:numPr>
                <w:ilvl w:val="0"/>
                <w:numId w:val="2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medzinárodné právne dokumenty</w:t>
            </w:r>
          </w:p>
          <w:p w:rsidR="00E13E59" w:rsidRPr="007F2A76" w:rsidRDefault="00E13E59" w:rsidP="00E13E59">
            <w:pPr>
              <w:pStyle w:val="Odsekzoznamu"/>
              <w:numPr>
                <w:ilvl w:val="0"/>
                <w:numId w:val="2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legislatíva SR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83C19" w:rsidRPr="007F2A76" w:rsidRDefault="00E13E59" w:rsidP="000E053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lastRenderedPageBreak/>
              <w:t>1</w:t>
            </w:r>
          </w:p>
        </w:tc>
      </w:tr>
      <w:tr w:rsidR="00983C19" w:rsidRPr="007F2A76" w:rsidTr="00323039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C19" w:rsidRPr="007F2A76" w:rsidRDefault="00983C19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C19" w:rsidRPr="007F2A76" w:rsidRDefault="00983C19" w:rsidP="00983C1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Inkluzívna</w:t>
            </w:r>
            <w:proofErr w:type="spellEnd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 kultúra školy</w:t>
            </w:r>
          </w:p>
          <w:p w:rsidR="00983C19" w:rsidRPr="007F2A76" w:rsidRDefault="00983C19" w:rsidP="00983C19">
            <w:pPr>
              <w:pStyle w:val="Odsekzoznamu"/>
              <w:numPr>
                <w:ilvl w:val="0"/>
                <w:numId w:val="2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charakteristika, príklady dobrej praxe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83C19" w:rsidRPr="007F2A76" w:rsidRDefault="00E13E59" w:rsidP="000E053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83C19" w:rsidRPr="007F2A76" w:rsidTr="00323039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C19" w:rsidRPr="007F2A76" w:rsidRDefault="00983C19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C19" w:rsidRPr="007F2A76" w:rsidRDefault="00983C19" w:rsidP="00983C1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Sociálna klíma </w:t>
            </w:r>
            <w:proofErr w:type="spellStart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inkluzívnej</w:t>
            </w:r>
            <w:proofErr w:type="spellEnd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 školy</w:t>
            </w:r>
          </w:p>
          <w:p w:rsidR="00983C19" w:rsidRPr="007F2A76" w:rsidRDefault="00983C19" w:rsidP="00983C19">
            <w:pPr>
              <w:pStyle w:val="Odsekzoznamu"/>
              <w:numPr>
                <w:ilvl w:val="0"/>
                <w:numId w:val="2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charakteristika pozitívnej klímy školy</w:t>
            </w:r>
          </w:p>
          <w:p w:rsidR="00983C19" w:rsidRPr="007F2A76" w:rsidRDefault="00983C19" w:rsidP="00983C19">
            <w:pPr>
              <w:pStyle w:val="Odsekzoznamu"/>
              <w:numPr>
                <w:ilvl w:val="0"/>
                <w:numId w:val="2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determinanty sociálnej klímy školy</w:t>
            </w:r>
          </w:p>
          <w:p w:rsidR="00983C19" w:rsidRPr="007F2A76" w:rsidRDefault="00983C19" w:rsidP="00983C19">
            <w:pPr>
              <w:pStyle w:val="Odsekzoznamu"/>
              <w:numPr>
                <w:ilvl w:val="0"/>
                <w:numId w:val="2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špecifiká klímy </w:t>
            </w:r>
            <w:proofErr w:type="spellStart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inkluzívnej</w:t>
            </w:r>
            <w:proofErr w:type="spellEnd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 školy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83C19" w:rsidRPr="007F2A76" w:rsidRDefault="00983C19" w:rsidP="000E053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E13E59" w:rsidRPr="007F2A76" w:rsidTr="00323039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E59" w:rsidRPr="007F2A76" w:rsidRDefault="00E13E59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E59" w:rsidRPr="007F2A76" w:rsidRDefault="00E13E59" w:rsidP="00983C1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Základné metódy diagnostiky žiakov so špeciálnymi výchovno-vzdelávacími potrebami a spolupráca s poradenskými inštitúciami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3E59" w:rsidRPr="007F2A76" w:rsidRDefault="00E13E59" w:rsidP="000E053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983C19" w:rsidRPr="007F2A76" w:rsidTr="00323039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C19" w:rsidRPr="007F2A76" w:rsidRDefault="00983C19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C19" w:rsidRPr="007F2A76" w:rsidRDefault="00983C19" w:rsidP="00983C1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Spolupráca rodiny a školy v </w:t>
            </w:r>
            <w:proofErr w:type="spellStart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inkluzívnej</w:t>
            </w:r>
            <w:proofErr w:type="spellEnd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 škole</w:t>
            </w:r>
          </w:p>
          <w:p w:rsidR="00983C19" w:rsidRPr="007F2A76" w:rsidRDefault="00983C19" w:rsidP="00983C19">
            <w:pPr>
              <w:pStyle w:val="Odsekzoznamu"/>
              <w:numPr>
                <w:ilvl w:val="0"/>
                <w:numId w:val="3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participácia rodín žiakov na živote školy</w:t>
            </w:r>
          </w:p>
          <w:p w:rsidR="00983C19" w:rsidRPr="007F2A76" w:rsidRDefault="00983C19" w:rsidP="00983C19">
            <w:pPr>
              <w:pStyle w:val="Odsekzoznamu"/>
              <w:numPr>
                <w:ilvl w:val="0"/>
                <w:numId w:val="3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špecifiká spolupráce s rodičmi žiakov so špeciálnymi výchovno-vzdelávacími potrebami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83C19" w:rsidRPr="007F2A76" w:rsidRDefault="00E13E59" w:rsidP="000E053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83C19" w:rsidRPr="007F2A76" w:rsidTr="00323039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C19" w:rsidRPr="007F2A76" w:rsidRDefault="00983C19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C19" w:rsidRPr="007F2A76" w:rsidRDefault="00E13E59" w:rsidP="00983C1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Komunikácia školy/učiteľa s rodičmi žiakov so špeciálnymi výchovno-vzdelávacími potrebami prostredníctvom digitálnych technológií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83C19" w:rsidRPr="007F2A76" w:rsidRDefault="00E13E59" w:rsidP="000E053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E13E59" w:rsidRPr="007F2A76" w:rsidTr="00323039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Využitie digitálnych technológií pri zavádzaní inovatívnych foriem, metód a postupov v </w:t>
            </w:r>
            <w:proofErr w:type="spellStart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inkluzívnom</w:t>
            </w:r>
            <w:proofErr w:type="spellEnd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 vzdelávaní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3E59" w:rsidRPr="007F2A76" w:rsidRDefault="00E13E59" w:rsidP="00E13E5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E13E59" w:rsidRPr="007F2A76" w:rsidTr="00143AAB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Tvorba digitálneho obsahu pre </w:t>
            </w:r>
            <w:proofErr w:type="spellStart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inkluzívne</w:t>
            </w:r>
            <w:proofErr w:type="spellEnd"/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 triedy</w:t>
            </w:r>
          </w:p>
          <w:p w:rsidR="00E13E59" w:rsidRPr="007F2A76" w:rsidRDefault="00E13E59" w:rsidP="00E13E59">
            <w:pPr>
              <w:pStyle w:val="Odsekzoznamu"/>
              <w:numPr>
                <w:ilvl w:val="0"/>
                <w:numId w:val="4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tvorba diverzifikovaného obsahu</w:t>
            </w:r>
          </w:p>
          <w:p w:rsidR="00E13E59" w:rsidRPr="007F2A76" w:rsidRDefault="00E13E59" w:rsidP="00E13E59">
            <w:pPr>
              <w:pStyle w:val="Odsekzoznamu"/>
              <w:numPr>
                <w:ilvl w:val="0"/>
                <w:numId w:val="4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využitie rôznych aplikácií</w:t>
            </w:r>
          </w:p>
          <w:p w:rsidR="00E13E59" w:rsidRPr="007F2A76" w:rsidRDefault="00E13E59" w:rsidP="00E13E59">
            <w:pPr>
              <w:pStyle w:val="Odsekzoznamu"/>
              <w:numPr>
                <w:ilvl w:val="0"/>
                <w:numId w:val="4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zdieľanie digitálneho obsahu</w:t>
            </w:r>
          </w:p>
          <w:p w:rsidR="00E13E59" w:rsidRPr="007F2A76" w:rsidRDefault="00E13E59" w:rsidP="00E13E59">
            <w:pPr>
              <w:pStyle w:val="Odsekzoznamu"/>
              <w:numPr>
                <w:ilvl w:val="0"/>
                <w:numId w:val="4"/>
              </w:numPr>
              <w:ind w:left="36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práca s otvorenými vzdelávacími zdrojmi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3E59" w:rsidRPr="007F2A76" w:rsidRDefault="00E13E59" w:rsidP="00E13E5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E13E59" w:rsidRPr="007F2A76" w:rsidTr="00143AAB">
        <w:trPr>
          <w:trHeight w:val="480"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Špecifiká dištančného online vzdelávanie žiakov so špeciálnymi výchovno-vzdelávacími potrebami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3E59" w:rsidRPr="007F2A76" w:rsidRDefault="00E13E59" w:rsidP="00E13E5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660C2" w:rsidRPr="007F2A76" w:rsidTr="00143AAB">
        <w:trPr>
          <w:trHeight w:val="480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C2" w:rsidRPr="007F2A76" w:rsidRDefault="00A660C2" w:rsidP="00E13E5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0C2" w:rsidRPr="007F2A76" w:rsidRDefault="00A660C2" w:rsidP="00E13E5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Ochrana dát a súkromia v online prostredí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660C2" w:rsidRPr="007F2A76" w:rsidRDefault="00A660C2" w:rsidP="00E13E5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E13E59" w:rsidRPr="007F2A76" w:rsidTr="00143AAB">
        <w:trPr>
          <w:trHeight w:val="945"/>
        </w:trPr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Získané profesijné kompetencie absolventa programu vzdelávania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:rsidR="00C334BE" w:rsidRPr="007F2A76" w:rsidRDefault="00C334BE" w:rsidP="00E13E5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Kompetencie orientované na žiaka:</w:t>
            </w:r>
          </w:p>
          <w:p w:rsidR="00C334BE" w:rsidRPr="007F2A76" w:rsidRDefault="00C334BE" w:rsidP="00C334BE">
            <w:pPr>
              <w:pStyle w:val="Odsekzoznamu"/>
              <w:numPr>
                <w:ilvl w:val="0"/>
                <w:numId w:val="8"/>
              </w:numPr>
              <w:ind w:left="369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  <w:p w:rsidR="00C334BE" w:rsidRPr="007F2A76" w:rsidRDefault="00C334BE" w:rsidP="00C334B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Kompetencie orientované na výchovno-vzdelávací proces:</w:t>
            </w:r>
          </w:p>
          <w:p w:rsidR="00E13E59" w:rsidRPr="007F2A76" w:rsidRDefault="00E13E59" w:rsidP="00C334BE">
            <w:pPr>
              <w:pStyle w:val="Odsekzoznamu"/>
              <w:numPr>
                <w:ilvl w:val="0"/>
                <w:numId w:val="8"/>
              </w:numPr>
              <w:ind w:left="369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E13E59" w:rsidRPr="007F2A76" w:rsidTr="00A60402">
        <w:trPr>
          <w:trHeight w:val="645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Opatrenia na zabezpečenie kvality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Požiadavky na pedagogického zamestnanca a odborného zamestnanca pri zaradení na vzdelávanie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:rsidR="00E13E59" w:rsidRPr="007F2A76" w:rsidRDefault="00030F47" w:rsidP="00030F47">
            <w:pPr>
              <w:pStyle w:val="Odsekzoznamu"/>
              <w:numPr>
                <w:ilvl w:val="0"/>
                <w:numId w:val="4"/>
              </w:numPr>
              <w:ind w:left="412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pedagogický zamestnanec školy (uzatvorený pracovný pomer)</w:t>
            </w:r>
            <w:r w:rsidR="00E13E59"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13E59" w:rsidRPr="007F2A76" w:rsidTr="00A60402">
        <w:trPr>
          <w:trHeight w:val="645"/>
        </w:trPr>
        <w:tc>
          <w:tcPr>
            <w:tcW w:w="3100" w:type="dxa"/>
            <w:vMerge/>
            <w:vAlign w:val="center"/>
            <w:hideMark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Personálne zabezpečenie vzdelávania a </w:t>
            </w: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požiadavky poskytovateľa na odbornosť personálneho zabezpečenia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:rsidR="00E13E59" w:rsidRPr="007F2A76" w:rsidRDefault="00A660C2" w:rsidP="00A660C2">
            <w:pPr>
              <w:pStyle w:val="Odsekzoznamu"/>
              <w:numPr>
                <w:ilvl w:val="0"/>
                <w:numId w:val="4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lastRenderedPageBreak/>
              <w:t>pedagogický zamestnanec školy s druhou atestáciou</w:t>
            </w:r>
          </w:p>
          <w:p w:rsidR="00A660C2" w:rsidRPr="007F2A76" w:rsidRDefault="00A660C2" w:rsidP="00A660C2">
            <w:pPr>
              <w:pStyle w:val="Odsekzoznamu"/>
              <w:numPr>
                <w:ilvl w:val="0"/>
                <w:numId w:val="4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lastRenderedPageBreak/>
              <w:t xml:space="preserve">preukázateľná odbornosť v oblasti </w:t>
            </w:r>
            <w:proofErr w:type="spellStart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inkluzívneho</w:t>
            </w:r>
            <w:proofErr w:type="spellEnd"/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vzdelávania (napr. publikačná činnosť, dlhodobá prax s prácou so žiakmi so ŠVVP, ukončené vzdelávanie v predmetnej oblasti)</w:t>
            </w:r>
          </w:p>
          <w:p w:rsidR="00A660C2" w:rsidRPr="007F2A76" w:rsidRDefault="00A660C2" w:rsidP="00A660C2">
            <w:pPr>
              <w:pStyle w:val="Odsekzoznamu"/>
              <w:numPr>
                <w:ilvl w:val="0"/>
                <w:numId w:val="4"/>
              </w:numPr>
              <w:ind w:left="412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preukázateľná odbornosť v oblasti rozvoja digitálnych kompetencií pedagogických zamestnancov (napr. publikačná činnosť)</w:t>
            </w:r>
          </w:p>
        </w:tc>
      </w:tr>
      <w:tr w:rsidR="00E13E59" w:rsidRPr="007F2A76" w:rsidTr="00A60402">
        <w:trPr>
          <w:trHeight w:val="645"/>
        </w:trPr>
        <w:tc>
          <w:tcPr>
            <w:tcW w:w="3100" w:type="dxa"/>
            <w:vMerge/>
            <w:vAlign w:val="center"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Materiálne, technické a informačné zabezpečenie vzdelávania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:rsidR="00E13E59" w:rsidRPr="007F2A76" w:rsidRDefault="00A660C2" w:rsidP="00E13E5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notebook, dataprojektor, prístup na internet, tlačiareň, papier, kancelárske potreby</w:t>
            </w:r>
          </w:p>
        </w:tc>
      </w:tr>
      <w:tr w:rsidR="00E13E59" w:rsidRPr="007F2A76" w:rsidTr="00A60402">
        <w:trPr>
          <w:trHeight w:val="645"/>
        </w:trPr>
        <w:tc>
          <w:tcPr>
            <w:tcW w:w="3100" w:type="dxa"/>
            <w:vMerge/>
            <w:vAlign w:val="center"/>
            <w:hideMark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13E59" w:rsidRPr="007F2A76" w:rsidRDefault="00E13E59" w:rsidP="00E13E59">
            <w:pPr>
              <w:pStyle w:val="Default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Podmienky ukončenia vzdelávania 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:rsidR="00E13E59" w:rsidRPr="007F2A76" w:rsidRDefault="00A660C2" w:rsidP="00A660C2">
            <w:pPr>
              <w:pStyle w:val="Odsekzoznamu"/>
              <w:numPr>
                <w:ilvl w:val="0"/>
                <w:numId w:val="6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absolvovanie 90% hodín z celkového rozsahu vzdelávania</w:t>
            </w:r>
          </w:p>
          <w:p w:rsidR="00A660C2" w:rsidRPr="007F2A76" w:rsidRDefault="00A660C2" w:rsidP="00A660C2">
            <w:pPr>
              <w:pStyle w:val="Odsekzoznamu"/>
              <w:numPr>
                <w:ilvl w:val="0"/>
                <w:numId w:val="6"/>
              </w:numPr>
              <w:ind w:left="4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aktívna účasť</w:t>
            </w:r>
          </w:p>
          <w:p w:rsidR="00A660C2" w:rsidRPr="007F2A76" w:rsidRDefault="00A660C2" w:rsidP="00E13E59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sk-SK"/>
              </w:rPr>
            </w:pPr>
          </w:p>
        </w:tc>
      </w:tr>
      <w:tr w:rsidR="00E13E59" w:rsidRPr="007F2A76" w:rsidTr="00A60402">
        <w:trPr>
          <w:trHeight w:val="645"/>
        </w:trPr>
        <w:tc>
          <w:tcPr>
            <w:tcW w:w="3100" w:type="dxa"/>
            <w:shd w:val="clear" w:color="auto" w:fill="auto"/>
            <w:vAlign w:val="center"/>
            <w:hideMark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Autor programu </w:t>
            </w:r>
          </w:p>
        </w:tc>
        <w:tc>
          <w:tcPr>
            <w:tcW w:w="5840" w:type="dxa"/>
            <w:gridSpan w:val="3"/>
            <w:shd w:val="clear" w:color="auto" w:fill="auto"/>
            <w:noWrap/>
            <w:vAlign w:val="center"/>
            <w:hideMark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sk-SK"/>
              </w:rPr>
              <w:t xml:space="preserve">doc. PaedDr. Silvia Barnová, PhD., MBA </w:t>
            </w:r>
          </w:p>
        </w:tc>
      </w:tr>
      <w:tr w:rsidR="00E13E59" w:rsidRPr="007F2A76" w:rsidTr="00A60402">
        <w:trPr>
          <w:trHeight w:val="645"/>
        </w:trPr>
        <w:tc>
          <w:tcPr>
            <w:tcW w:w="3100" w:type="dxa"/>
            <w:shd w:val="clear" w:color="auto" w:fill="auto"/>
            <w:vAlign w:val="center"/>
            <w:hideMark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Schválil </w:t>
            </w:r>
          </w:p>
        </w:tc>
        <w:tc>
          <w:tcPr>
            <w:tcW w:w="5840" w:type="dxa"/>
            <w:gridSpan w:val="3"/>
            <w:shd w:val="clear" w:color="auto" w:fill="auto"/>
            <w:noWrap/>
            <w:vAlign w:val="center"/>
            <w:hideMark/>
          </w:tcPr>
          <w:p w:rsidR="00E13E59" w:rsidRPr="007F2A76" w:rsidRDefault="00E13E59" w:rsidP="00E13E59">
            <w:p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sk-SK"/>
              </w:rPr>
              <w:t>doc. PaedDr. Silvia Barnová, PhD., MBA</w:t>
            </w:r>
          </w:p>
        </w:tc>
      </w:tr>
      <w:tr w:rsidR="00E13E59" w:rsidRPr="0080088A" w:rsidTr="00A60402">
        <w:trPr>
          <w:trHeight w:val="1440"/>
        </w:trPr>
        <w:tc>
          <w:tcPr>
            <w:tcW w:w="3100" w:type="dxa"/>
            <w:shd w:val="clear" w:color="auto" w:fill="auto"/>
            <w:vAlign w:val="center"/>
            <w:hideMark/>
          </w:tcPr>
          <w:p w:rsidR="00E13E59" w:rsidRPr="0080088A" w:rsidRDefault="00E13E59" w:rsidP="00E13E5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F2A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Odtlačok pečiatky poskytovateľa a podpis štatutárneho zástupcu poskytovateľa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:rsidR="00E13E59" w:rsidRPr="0080088A" w:rsidRDefault="00E13E59" w:rsidP="00E13E5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B73AF4" w:rsidRPr="00E669CF" w:rsidRDefault="00B73AF4" w:rsidP="00E669CF">
      <w:pPr>
        <w:pStyle w:val="Default"/>
        <w:tabs>
          <w:tab w:val="left" w:pos="4536"/>
        </w:tabs>
      </w:pPr>
    </w:p>
    <w:sectPr w:rsidR="00B73AF4" w:rsidRPr="00E669CF" w:rsidSect="007F2A76">
      <w:headerReference w:type="first" r:id="rId7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AE" w:rsidRDefault="00AF3CAE" w:rsidP="00E669CF">
      <w:r>
        <w:separator/>
      </w:r>
    </w:p>
  </w:endnote>
  <w:endnote w:type="continuationSeparator" w:id="0">
    <w:p w:rsidR="00AF3CAE" w:rsidRDefault="00AF3CAE" w:rsidP="00E6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AE" w:rsidRDefault="00AF3CAE" w:rsidP="00E669CF">
      <w:r>
        <w:separator/>
      </w:r>
    </w:p>
  </w:footnote>
  <w:footnote w:type="continuationSeparator" w:id="0">
    <w:p w:rsidR="00AF3CAE" w:rsidRDefault="00AF3CAE" w:rsidP="00E6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A6" w:rsidRDefault="004B03A6" w:rsidP="0031369F">
    <w:pPr>
      <w:pStyle w:val="Hlavika"/>
      <w:jc w:val="right"/>
    </w:pPr>
  </w:p>
  <w:p w:rsidR="007F2A76" w:rsidRDefault="007F2A76" w:rsidP="0031369F">
    <w:pPr>
      <w:pStyle w:val="Hlavika"/>
      <w:jc w:val="right"/>
    </w:pPr>
  </w:p>
  <w:p w:rsidR="00B73AF4" w:rsidRPr="00983C19" w:rsidRDefault="007F2A76" w:rsidP="0031369F">
    <w:pPr>
      <w:pStyle w:val="Hlavika"/>
      <w:jc w:val="center"/>
      <w:rPr>
        <w:b/>
        <w:sz w:val="28"/>
      </w:rPr>
    </w:pPr>
    <w:r>
      <w:rPr>
        <w:b/>
        <w:sz w:val="28"/>
      </w:rPr>
      <w:t>Súkromná základná škola</w:t>
    </w:r>
    <w:r w:rsidR="00983C19" w:rsidRPr="00983C19">
      <w:rPr>
        <w:b/>
        <w:sz w:val="28"/>
      </w:rPr>
      <w:t>, Zadunajská cesta 4, 851 01 Bratislava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DA"/>
    <w:multiLevelType w:val="hybridMultilevel"/>
    <w:tmpl w:val="387E8F7A"/>
    <w:lvl w:ilvl="0" w:tplc="7CD6C38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D55"/>
    <w:multiLevelType w:val="hybridMultilevel"/>
    <w:tmpl w:val="C276B6B0"/>
    <w:lvl w:ilvl="0" w:tplc="7CD6C38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4DDD"/>
    <w:multiLevelType w:val="hybridMultilevel"/>
    <w:tmpl w:val="DA405CB8"/>
    <w:lvl w:ilvl="0" w:tplc="7CD6C38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742F"/>
    <w:multiLevelType w:val="hybridMultilevel"/>
    <w:tmpl w:val="25F23004"/>
    <w:lvl w:ilvl="0" w:tplc="7CD6C38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38BD"/>
    <w:multiLevelType w:val="hybridMultilevel"/>
    <w:tmpl w:val="EE7CB8E0"/>
    <w:lvl w:ilvl="0" w:tplc="7CD6C38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591C"/>
    <w:multiLevelType w:val="hybridMultilevel"/>
    <w:tmpl w:val="F4E2152C"/>
    <w:lvl w:ilvl="0" w:tplc="7CD6C38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E40A3"/>
    <w:multiLevelType w:val="hybridMultilevel"/>
    <w:tmpl w:val="E6AABDE0"/>
    <w:lvl w:ilvl="0" w:tplc="7CD6C38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54E4"/>
    <w:multiLevelType w:val="hybridMultilevel"/>
    <w:tmpl w:val="D6B0A62A"/>
    <w:lvl w:ilvl="0" w:tplc="7CD6C38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C7"/>
    <w:rsid w:val="00015426"/>
    <w:rsid w:val="00030F47"/>
    <w:rsid w:val="0006783A"/>
    <w:rsid w:val="00081F12"/>
    <w:rsid w:val="000833BA"/>
    <w:rsid w:val="000E0539"/>
    <w:rsid w:val="00143AAB"/>
    <w:rsid w:val="00152E27"/>
    <w:rsid w:val="00244151"/>
    <w:rsid w:val="00253DC7"/>
    <w:rsid w:val="0026742A"/>
    <w:rsid w:val="00273CD6"/>
    <w:rsid w:val="002D4D2D"/>
    <w:rsid w:val="0031369F"/>
    <w:rsid w:val="00327AC0"/>
    <w:rsid w:val="00361F2C"/>
    <w:rsid w:val="00385319"/>
    <w:rsid w:val="003C0506"/>
    <w:rsid w:val="00405E8B"/>
    <w:rsid w:val="00473559"/>
    <w:rsid w:val="004B03A6"/>
    <w:rsid w:val="004C3153"/>
    <w:rsid w:val="004F724D"/>
    <w:rsid w:val="0057346C"/>
    <w:rsid w:val="00585DFA"/>
    <w:rsid w:val="006B50C2"/>
    <w:rsid w:val="006C4DC7"/>
    <w:rsid w:val="00707249"/>
    <w:rsid w:val="007A635A"/>
    <w:rsid w:val="007F2A76"/>
    <w:rsid w:val="007F6FB8"/>
    <w:rsid w:val="0080088A"/>
    <w:rsid w:val="00864779"/>
    <w:rsid w:val="00885A00"/>
    <w:rsid w:val="008F4A6C"/>
    <w:rsid w:val="00946F2A"/>
    <w:rsid w:val="00983C19"/>
    <w:rsid w:val="00A15E27"/>
    <w:rsid w:val="00A60402"/>
    <w:rsid w:val="00A660C2"/>
    <w:rsid w:val="00A81A8E"/>
    <w:rsid w:val="00AB1CFF"/>
    <w:rsid w:val="00AF3CAE"/>
    <w:rsid w:val="00B075DE"/>
    <w:rsid w:val="00B31C9E"/>
    <w:rsid w:val="00B73AF4"/>
    <w:rsid w:val="00BA13EE"/>
    <w:rsid w:val="00C334BE"/>
    <w:rsid w:val="00C521BD"/>
    <w:rsid w:val="00CC189B"/>
    <w:rsid w:val="00D56FE9"/>
    <w:rsid w:val="00D90F3C"/>
    <w:rsid w:val="00DC7C6F"/>
    <w:rsid w:val="00DF425B"/>
    <w:rsid w:val="00E13E59"/>
    <w:rsid w:val="00E436D3"/>
    <w:rsid w:val="00E62508"/>
    <w:rsid w:val="00E669CF"/>
    <w:rsid w:val="00E75171"/>
    <w:rsid w:val="00EB6414"/>
    <w:rsid w:val="00F17D81"/>
    <w:rsid w:val="00FD0EC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0D9C8E-1CF6-4242-B790-3723EAEE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69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69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9CF"/>
  </w:style>
  <w:style w:type="paragraph" w:styleId="Pta">
    <w:name w:val="footer"/>
    <w:basedOn w:val="Normlny"/>
    <w:link w:val="PtaChar"/>
    <w:uiPriority w:val="99"/>
    <w:unhideWhenUsed/>
    <w:rsid w:val="00E669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9CF"/>
  </w:style>
  <w:style w:type="paragraph" w:styleId="Textbubliny">
    <w:name w:val="Balloon Text"/>
    <w:basedOn w:val="Normlny"/>
    <w:link w:val="TextbublinyChar"/>
    <w:uiPriority w:val="99"/>
    <w:semiHidden/>
    <w:unhideWhenUsed/>
    <w:rsid w:val="003C0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50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8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Klenovičová Čamborová Barbora</dc:creator>
  <cp:keywords/>
  <dc:description/>
  <cp:lastModifiedBy>Silvia Barnová</cp:lastModifiedBy>
  <cp:revision>2</cp:revision>
  <cp:lastPrinted>2023-06-30T08:10:00Z</cp:lastPrinted>
  <dcterms:created xsi:type="dcterms:W3CDTF">2023-06-30T09:30:00Z</dcterms:created>
  <dcterms:modified xsi:type="dcterms:W3CDTF">2023-06-30T09:30:00Z</dcterms:modified>
</cp:coreProperties>
</file>